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07" w:rsidRDefault="00822607" w:rsidP="00D14534">
      <w:pPr>
        <w:jc w:val="center"/>
        <w:rPr>
          <w:b/>
          <w:sz w:val="20"/>
          <w:szCs w:val="20"/>
        </w:rPr>
      </w:pPr>
    </w:p>
    <w:p w:rsidR="00D14534" w:rsidRDefault="00D14534" w:rsidP="00D145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СОГЛАШЕНИЕ </w:t>
      </w:r>
    </w:p>
    <w:p w:rsidR="00831638" w:rsidRDefault="00D14534" w:rsidP="00D145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расторжении муниципального контракта </w:t>
      </w:r>
      <w:r w:rsidR="009A3FDF">
        <w:rPr>
          <w:b/>
          <w:sz w:val="20"/>
          <w:szCs w:val="20"/>
        </w:rPr>
        <w:t xml:space="preserve">№ </w:t>
      </w:r>
      <w:r w:rsidR="0019795B">
        <w:rPr>
          <w:b/>
          <w:sz w:val="20"/>
          <w:szCs w:val="20"/>
        </w:rPr>
        <w:t>31 от 19.04.2021</w:t>
      </w:r>
      <w:r w:rsidR="00714AA3">
        <w:rPr>
          <w:b/>
          <w:sz w:val="20"/>
          <w:szCs w:val="20"/>
        </w:rPr>
        <w:t xml:space="preserve"> г.</w:t>
      </w:r>
    </w:p>
    <w:p w:rsidR="00370044" w:rsidRDefault="00AB3A5B" w:rsidP="008A458E">
      <w:pPr>
        <w:ind w:left="567" w:right="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в</w:t>
      </w:r>
      <w:r w:rsidRPr="00AB3A5B">
        <w:rPr>
          <w:b/>
          <w:sz w:val="20"/>
          <w:szCs w:val="20"/>
        </w:rPr>
        <w:t>ыполнение работ по объекту: «</w:t>
      </w:r>
      <w:r w:rsidR="0019795B" w:rsidRPr="003D73E9">
        <w:rPr>
          <w:b/>
          <w:bCs/>
          <w:sz w:val="20"/>
          <w:szCs w:val="20"/>
        </w:rPr>
        <w:t>Капитальный ремонт стадиона в п. Октябрьский Белгородского района (благоустройство территории)</w:t>
      </w:r>
      <w:r w:rsidRPr="00AB3A5B">
        <w:rPr>
          <w:b/>
          <w:sz w:val="20"/>
          <w:szCs w:val="20"/>
        </w:rPr>
        <w:t>»</w:t>
      </w:r>
    </w:p>
    <w:p w:rsidR="00AB3A5B" w:rsidRPr="009E00A4" w:rsidRDefault="00AB3A5B" w:rsidP="008A458E">
      <w:pPr>
        <w:ind w:left="567" w:right="72"/>
        <w:jc w:val="center"/>
        <w:rPr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68"/>
      </w:tblGrid>
      <w:tr w:rsidR="0019795B" w:rsidTr="00FB47C3">
        <w:tc>
          <w:tcPr>
            <w:tcW w:w="5068" w:type="dxa"/>
          </w:tcPr>
          <w:p w:rsidR="0019795B" w:rsidRPr="00FB47C3" w:rsidRDefault="00FB47C3" w:rsidP="00831638">
            <w:pPr>
              <w:jc w:val="both"/>
              <w:rPr>
                <w:sz w:val="20"/>
                <w:szCs w:val="20"/>
              </w:rPr>
            </w:pPr>
            <w:r w:rsidRPr="00FB47C3">
              <w:rPr>
                <w:sz w:val="20"/>
                <w:szCs w:val="20"/>
              </w:rPr>
              <w:t>г</w:t>
            </w:r>
            <w:r w:rsidR="0019795B" w:rsidRPr="00FB47C3">
              <w:rPr>
                <w:sz w:val="20"/>
                <w:szCs w:val="20"/>
              </w:rPr>
              <w:t>. Белгород</w:t>
            </w:r>
          </w:p>
        </w:tc>
        <w:tc>
          <w:tcPr>
            <w:tcW w:w="5069" w:type="dxa"/>
          </w:tcPr>
          <w:p w:rsidR="0019795B" w:rsidRPr="00FB47C3" w:rsidRDefault="00FB47C3" w:rsidP="00FB47C3">
            <w:pPr>
              <w:jc w:val="right"/>
              <w:rPr>
                <w:sz w:val="20"/>
                <w:szCs w:val="20"/>
              </w:rPr>
            </w:pPr>
            <w:r w:rsidRPr="00FB47C3">
              <w:rPr>
                <w:sz w:val="20"/>
                <w:szCs w:val="20"/>
              </w:rPr>
              <w:t xml:space="preserve">«_____» _____________ 2021 г. </w:t>
            </w:r>
          </w:p>
        </w:tc>
      </w:tr>
    </w:tbl>
    <w:p w:rsidR="00FB47C3" w:rsidRDefault="00FB47C3" w:rsidP="00831638">
      <w:pPr>
        <w:ind w:firstLine="709"/>
        <w:jc w:val="both"/>
        <w:rPr>
          <w:b/>
          <w:sz w:val="20"/>
          <w:szCs w:val="20"/>
        </w:rPr>
      </w:pPr>
    </w:p>
    <w:p w:rsidR="00831638" w:rsidRPr="00612D89" w:rsidRDefault="00831638" w:rsidP="00831638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Муниципальное бюджетное учреждение «Отдел капитального строительства муниципального района «Белгородский район» Белгородской области»</w:t>
      </w:r>
      <w:r>
        <w:rPr>
          <w:sz w:val="20"/>
          <w:szCs w:val="20"/>
        </w:rPr>
        <w:t xml:space="preserve">, именуемое в дальнейшем «Заказчик» в лице начальника учреждения </w:t>
      </w:r>
      <w:r w:rsidR="00EA6C6E" w:rsidRPr="00EA6C6E">
        <w:rPr>
          <w:b/>
          <w:bCs/>
          <w:sz w:val="20"/>
          <w:szCs w:val="20"/>
        </w:rPr>
        <w:t>Турьянского Владимира Александровича</w:t>
      </w:r>
      <w:r w:rsidRPr="00B95F97">
        <w:rPr>
          <w:sz w:val="20"/>
          <w:szCs w:val="20"/>
        </w:rPr>
        <w:t xml:space="preserve">, действующего на основании Устава, с одной стороны, и </w:t>
      </w:r>
      <w:r w:rsidR="0019795B" w:rsidRPr="00FC755E">
        <w:rPr>
          <w:b/>
          <w:sz w:val="20"/>
          <w:szCs w:val="20"/>
        </w:rPr>
        <w:t>Общество с ограниченной ответственностью «ПСК ПРОТЭКТ»</w:t>
      </w:r>
      <w:r w:rsidR="0019795B" w:rsidRPr="005F11D1">
        <w:rPr>
          <w:sz w:val="20"/>
          <w:szCs w:val="20"/>
        </w:rPr>
        <w:t xml:space="preserve">, именуемое в дальнейшем </w:t>
      </w:r>
      <w:r w:rsidR="0019795B" w:rsidRPr="005F11D1">
        <w:rPr>
          <w:b/>
          <w:sz w:val="20"/>
          <w:szCs w:val="20"/>
        </w:rPr>
        <w:t>«Подрядчик»</w:t>
      </w:r>
      <w:r w:rsidR="0019795B" w:rsidRPr="005F11D1">
        <w:rPr>
          <w:sz w:val="20"/>
          <w:szCs w:val="20"/>
        </w:rPr>
        <w:t xml:space="preserve">, в лице </w:t>
      </w:r>
      <w:r w:rsidR="0019795B">
        <w:rPr>
          <w:sz w:val="20"/>
          <w:szCs w:val="20"/>
        </w:rPr>
        <w:t xml:space="preserve">генерального директора </w:t>
      </w:r>
      <w:r w:rsidR="0019795B" w:rsidRPr="00FC755E">
        <w:rPr>
          <w:sz w:val="20"/>
          <w:szCs w:val="20"/>
        </w:rPr>
        <w:t>Соболев</w:t>
      </w:r>
      <w:r w:rsidR="0019795B">
        <w:rPr>
          <w:sz w:val="20"/>
          <w:szCs w:val="20"/>
        </w:rPr>
        <w:t>а</w:t>
      </w:r>
      <w:r w:rsidR="0019795B" w:rsidRPr="00FC755E">
        <w:rPr>
          <w:sz w:val="20"/>
          <w:szCs w:val="20"/>
        </w:rPr>
        <w:t xml:space="preserve"> Артур</w:t>
      </w:r>
      <w:r w:rsidR="0019795B">
        <w:rPr>
          <w:sz w:val="20"/>
          <w:szCs w:val="20"/>
        </w:rPr>
        <w:t>а</w:t>
      </w:r>
      <w:r w:rsidR="0019795B" w:rsidRPr="00FC755E">
        <w:rPr>
          <w:sz w:val="20"/>
          <w:szCs w:val="20"/>
        </w:rPr>
        <w:t xml:space="preserve"> Николаевич</w:t>
      </w:r>
      <w:r w:rsidR="0019795B">
        <w:rPr>
          <w:sz w:val="20"/>
          <w:szCs w:val="20"/>
        </w:rPr>
        <w:t>а</w:t>
      </w:r>
      <w:r w:rsidR="0019795B" w:rsidRPr="005F11D1">
        <w:rPr>
          <w:sz w:val="20"/>
          <w:szCs w:val="20"/>
        </w:rPr>
        <w:t xml:space="preserve">, действующего на основании </w:t>
      </w:r>
      <w:r w:rsidR="0019795B">
        <w:rPr>
          <w:sz w:val="20"/>
          <w:szCs w:val="20"/>
        </w:rPr>
        <w:t>Устава</w:t>
      </w:r>
      <w:r w:rsidRPr="00612D89">
        <w:rPr>
          <w:sz w:val="20"/>
          <w:szCs w:val="20"/>
        </w:rPr>
        <w:t xml:space="preserve">, с другой стороны, в дальнейшем именуемые стороны, в соответствии с требованиями Федерального закона от 05.04.2013 года № 44 –ФЗ «О Контрактной системе в сфере закупок товаров, работ, услуг для обеспечения государственных и муниципальных нужд» и иного законодательства Российской Федерации и Белгородской области, в рамках </w:t>
      </w:r>
      <w:r w:rsidRPr="00612D89">
        <w:rPr>
          <w:b/>
          <w:sz w:val="20"/>
          <w:szCs w:val="20"/>
        </w:rPr>
        <w:t xml:space="preserve">муниципального контракта </w:t>
      </w:r>
      <w:r w:rsidR="00AB3A5B" w:rsidRPr="00AB3A5B">
        <w:rPr>
          <w:b/>
          <w:sz w:val="20"/>
          <w:szCs w:val="20"/>
        </w:rPr>
        <w:t xml:space="preserve">№ </w:t>
      </w:r>
      <w:r w:rsidR="00622E47">
        <w:rPr>
          <w:b/>
          <w:sz w:val="20"/>
          <w:szCs w:val="20"/>
        </w:rPr>
        <w:t xml:space="preserve">31 от 19.04.2021 </w:t>
      </w:r>
      <w:r w:rsidR="00AB3A5B" w:rsidRPr="00AB3A5B">
        <w:rPr>
          <w:b/>
          <w:sz w:val="20"/>
          <w:szCs w:val="20"/>
        </w:rPr>
        <w:t>г.</w:t>
      </w:r>
      <w:r w:rsidR="00A60F88" w:rsidRPr="00612D89">
        <w:rPr>
          <w:b/>
          <w:sz w:val="20"/>
          <w:szCs w:val="20"/>
        </w:rPr>
        <w:t xml:space="preserve">, </w:t>
      </w:r>
      <w:r w:rsidRPr="00612D89">
        <w:rPr>
          <w:sz w:val="20"/>
          <w:szCs w:val="20"/>
        </w:rPr>
        <w:t>заключили настоящее  соглашение о нижеследующем:</w:t>
      </w:r>
    </w:p>
    <w:p w:rsidR="008553AF" w:rsidRPr="005734D2" w:rsidRDefault="008553AF" w:rsidP="00B20E17">
      <w:pPr>
        <w:ind w:firstLine="709"/>
        <w:jc w:val="both"/>
        <w:rPr>
          <w:sz w:val="20"/>
          <w:szCs w:val="20"/>
        </w:rPr>
      </w:pPr>
    </w:p>
    <w:p w:rsidR="00492B6C" w:rsidRDefault="00EB0737" w:rsidP="00EB0737">
      <w:pPr>
        <w:ind w:firstLine="708"/>
        <w:jc w:val="both"/>
        <w:rPr>
          <w:b/>
          <w:sz w:val="20"/>
          <w:szCs w:val="20"/>
        </w:rPr>
      </w:pPr>
      <w:r w:rsidRPr="00EB0737">
        <w:rPr>
          <w:sz w:val="20"/>
          <w:szCs w:val="20"/>
        </w:rPr>
        <w:t>1.</w:t>
      </w:r>
      <w:r w:rsidR="00492B6C">
        <w:rPr>
          <w:sz w:val="20"/>
          <w:szCs w:val="20"/>
        </w:rPr>
        <w:t xml:space="preserve"> На основании части 8 ст. 95 </w:t>
      </w:r>
      <w:r w:rsidR="00492B6C" w:rsidRPr="0055759C">
        <w:rPr>
          <w:sz w:val="20"/>
          <w:szCs w:val="20"/>
        </w:rPr>
        <w:t>Федера</w:t>
      </w:r>
      <w:bookmarkStart w:id="0" w:name="_GoBack"/>
      <w:bookmarkEnd w:id="0"/>
      <w:r w:rsidR="00492B6C" w:rsidRPr="0055759C">
        <w:rPr>
          <w:sz w:val="20"/>
          <w:szCs w:val="20"/>
        </w:rPr>
        <w:t>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492B6C">
        <w:rPr>
          <w:sz w:val="20"/>
          <w:szCs w:val="20"/>
        </w:rPr>
        <w:t xml:space="preserve"> </w:t>
      </w:r>
      <w:r w:rsidR="00BF12E5" w:rsidRPr="00BF12E5">
        <w:rPr>
          <w:sz w:val="20"/>
          <w:szCs w:val="20"/>
        </w:rPr>
        <w:t xml:space="preserve">ч. 1 ст. 450 Гражданского кодекса </w:t>
      </w:r>
      <w:r w:rsidR="00580F1A" w:rsidRPr="00BF12E5">
        <w:rPr>
          <w:sz w:val="20"/>
          <w:szCs w:val="20"/>
        </w:rPr>
        <w:t>РФ </w:t>
      </w:r>
      <w:r w:rsidR="00580F1A">
        <w:rPr>
          <w:sz w:val="20"/>
          <w:szCs w:val="20"/>
        </w:rPr>
        <w:t>стороны</w:t>
      </w:r>
      <w:r w:rsidR="00492B6C">
        <w:rPr>
          <w:sz w:val="20"/>
          <w:szCs w:val="20"/>
        </w:rPr>
        <w:t xml:space="preserve"> </w:t>
      </w:r>
      <w:r w:rsidR="00C23C00">
        <w:rPr>
          <w:sz w:val="20"/>
          <w:szCs w:val="20"/>
        </w:rPr>
        <w:t xml:space="preserve">пришли к соглашению расторгнуть </w:t>
      </w:r>
      <w:r w:rsidR="00C23C00" w:rsidRPr="00C316EF">
        <w:rPr>
          <w:b/>
          <w:sz w:val="20"/>
          <w:szCs w:val="20"/>
        </w:rPr>
        <w:t xml:space="preserve">муниципальный контракт </w:t>
      </w:r>
      <w:r w:rsidR="00AB3A5B" w:rsidRPr="00AB3A5B">
        <w:rPr>
          <w:b/>
          <w:sz w:val="20"/>
          <w:szCs w:val="20"/>
        </w:rPr>
        <w:t xml:space="preserve">№ </w:t>
      </w:r>
      <w:r w:rsidR="00286668">
        <w:rPr>
          <w:b/>
          <w:sz w:val="20"/>
          <w:szCs w:val="20"/>
        </w:rPr>
        <w:t xml:space="preserve">31 от 19.04.2021 </w:t>
      </w:r>
      <w:r w:rsidR="00AB3A5B" w:rsidRPr="00AB3A5B">
        <w:rPr>
          <w:b/>
          <w:sz w:val="20"/>
          <w:szCs w:val="20"/>
        </w:rPr>
        <w:t>г.</w:t>
      </w:r>
    </w:p>
    <w:p w:rsidR="00E34A90" w:rsidRPr="001C0127" w:rsidRDefault="00E34A90" w:rsidP="00EB0737">
      <w:pPr>
        <w:ind w:firstLine="708"/>
        <w:jc w:val="both"/>
        <w:rPr>
          <w:sz w:val="20"/>
          <w:szCs w:val="20"/>
        </w:rPr>
      </w:pPr>
    </w:p>
    <w:p w:rsidR="001C0127" w:rsidRPr="001C0127" w:rsidRDefault="006B46C3" w:rsidP="001C0127">
      <w:pPr>
        <w:ind w:firstLine="709"/>
        <w:jc w:val="both"/>
        <w:rPr>
          <w:rFonts w:eastAsia="Calibri"/>
          <w:b/>
          <w:bCs/>
          <w:sz w:val="20"/>
          <w:szCs w:val="20"/>
        </w:rPr>
      </w:pPr>
      <w:r w:rsidRPr="001C0127">
        <w:rPr>
          <w:sz w:val="20"/>
          <w:szCs w:val="20"/>
        </w:rPr>
        <w:t>2.</w:t>
      </w:r>
      <w:r w:rsidR="001C0127">
        <w:rPr>
          <w:sz w:val="20"/>
          <w:szCs w:val="20"/>
        </w:rPr>
        <w:t xml:space="preserve"> </w:t>
      </w:r>
      <w:r w:rsidRPr="001C0127">
        <w:rPr>
          <w:sz w:val="20"/>
          <w:szCs w:val="20"/>
        </w:rPr>
        <w:t xml:space="preserve">Сумма </w:t>
      </w:r>
      <w:r w:rsidR="00B341D4" w:rsidRPr="001C0127">
        <w:rPr>
          <w:sz w:val="20"/>
          <w:szCs w:val="20"/>
        </w:rPr>
        <w:t>неисполненных сторонами</w:t>
      </w:r>
      <w:r w:rsidRPr="001C0127">
        <w:rPr>
          <w:sz w:val="20"/>
          <w:szCs w:val="20"/>
        </w:rPr>
        <w:t xml:space="preserve"> обязательств по муниципальному контракту</w:t>
      </w:r>
      <w:r w:rsidR="00B341D4" w:rsidRPr="001C0127">
        <w:rPr>
          <w:sz w:val="20"/>
          <w:szCs w:val="20"/>
        </w:rPr>
        <w:t>,</w:t>
      </w:r>
      <w:r w:rsidR="00C316EF" w:rsidRPr="001C0127">
        <w:rPr>
          <w:sz w:val="20"/>
          <w:szCs w:val="20"/>
        </w:rPr>
        <w:t xml:space="preserve"> указанного в п. 1</w:t>
      </w:r>
      <w:r w:rsidR="006D5BEF" w:rsidRPr="001C0127">
        <w:rPr>
          <w:sz w:val="20"/>
          <w:szCs w:val="20"/>
        </w:rPr>
        <w:t xml:space="preserve"> </w:t>
      </w:r>
      <w:r w:rsidR="000C11D4" w:rsidRPr="001C0127">
        <w:rPr>
          <w:sz w:val="20"/>
          <w:szCs w:val="20"/>
        </w:rPr>
        <w:t xml:space="preserve">составляет </w:t>
      </w:r>
      <w:r w:rsidR="00A061D6" w:rsidRPr="00A061D6">
        <w:rPr>
          <w:b/>
          <w:bCs/>
          <w:sz w:val="20"/>
          <w:szCs w:val="20"/>
        </w:rPr>
        <w:t>3</w:t>
      </w:r>
      <w:r w:rsidR="00A061D6">
        <w:rPr>
          <w:b/>
          <w:bCs/>
          <w:sz w:val="20"/>
          <w:szCs w:val="20"/>
        </w:rPr>
        <w:t> </w:t>
      </w:r>
      <w:r w:rsidR="00A061D6" w:rsidRPr="00A061D6">
        <w:rPr>
          <w:b/>
          <w:bCs/>
          <w:sz w:val="20"/>
          <w:szCs w:val="20"/>
        </w:rPr>
        <w:t>900</w:t>
      </w:r>
      <w:r w:rsidR="00A061D6">
        <w:rPr>
          <w:b/>
          <w:bCs/>
          <w:sz w:val="20"/>
          <w:szCs w:val="20"/>
        </w:rPr>
        <w:t xml:space="preserve"> </w:t>
      </w:r>
      <w:r w:rsidR="00A061D6" w:rsidRPr="00A061D6">
        <w:rPr>
          <w:b/>
          <w:bCs/>
          <w:sz w:val="20"/>
          <w:szCs w:val="20"/>
        </w:rPr>
        <w:t xml:space="preserve">885.84 руб. (Три миллиона девятьсот тысяч восемьсот восемьдесят пять рублей восемьдесят четыре копейки), в </w:t>
      </w:r>
      <w:proofErr w:type="spellStart"/>
      <w:r w:rsidR="00A061D6" w:rsidRPr="00A061D6">
        <w:rPr>
          <w:b/>
          <w:bCs/>
          <w:sz w:val="20"/>
          <w:szCs w:val="20"/>
        </w:rPr>
        <w:t>т.ч</w:t>
      </w:r>
      <w:proofErr w:type="spellEnd"/>
      <w:r w:rsidR="00A061D6" w:rsidRPr="00A061D6">
        <w:rPr>
          <w:b/>
          <w:bCs/>
          <w:sz w:val="20"/>
          <w:szCs w:val="20"/>
        </w:rPr>
        <w:t>. НДС 20% 650147.64 руб. (Шестьсот пятьдесят тысяч сто сорок семь рублей шестьдесят четыре копейки)</w:t>
      </w:r>
      <w:r w:rsidR="00AB3A5B" w:rsidRPr="00AB3A5B">
        <w:rPr>
          <w:b/>
          <w:bCs/>
          <w:sz w:val="20"/>
          <w:szCs w:val="20"/>
        </w:rPr>
        <w:t>.</w:t>
      </w:r>
    </w:p>
    <w:p w:rsidR="00D176B3" w:rsidRDefault="006C6983" w:rsidP="006C69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B00C5" w:rsidRPr="005734D2">
        <w:rPr>
          <w:sz w:val="20"/>
          <w:szCs w:val="20"/>
        </w:rPr>
        <w:t xml:space="preserve">. </w:t>
      </w:r>
      <w:r>
        <w:rPr>
          <w:sz w:val="20"/>
          <w:szCs w:val="20"/>
        </w:rPr>
        <w:t>Настоящее соглашение вступает в силу с момента его подписания.</w:t>
      </w:r>
    </w:p>
    <w:p w:rsidR="00E34A90" w:rsidRDefault="006C6983" w:rsidP="006C69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Обязательства сторон по муниципальному контракту прекращаются с момента вступления в силу настоящего Соглашения. </w:t>
      </w:r>
      <w:r w:rsidR="00E34A90">
        <w:rPr>
          <w:sz w:val="20"/>
          <w:szCs w:val="20"/>
        </w:rPr>
        <w:t xml:space="preserve"> </w:t>
      </w:r>
    </w:p>
    <w:p w:rsidR="00D10D9C" w:rsidRDefault="00E34A90" w:rsidP="006B00C5">
      <w:pPr>
        <w:pStyle w:val="a6"/>
        <w:widowControl w:val="0"/>
        <w:spacing w:after="0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B00C5" w:rsidRPr="005734D2">
        <w:rPr>
          <w:sz w:val="20"/>
          <w:szCs w:val="20"/>
        </w:rPr>
        <w:t xml:space="preserve">. </w:t>
      </w:r>
      <w:r w:rsidR="00D10D9C">
        <w:rPr>
          <w:sz w:val="20"/>
          <w:szCs w:val="20"/>
        </w:rPr>
        <w:t>На момент подписания настоящего соглашения стороны друг к другу претензий не имеют.</w:t>
      </w:r>
    </w:p>
    <w:p w:rsidR="006B00C5" w:rsidRDefault="00D10D9C" w:rsidP="006B00C5">
      <w:pPr>
        <w:pStyle w:val="a6"/>
        <w:widowControl w:val="0"/>
        <w:spacing w:after="0"/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B00C5" w:rsidRPr="005734D2">
        <w:rPr>
          <w:sz w:val="20"/>
          <w:szCs w:val="20"/>
        </w:rPr>
        <w:t>Настоящее соглашение составлено в двух экземплярах, имеющих одинаковую правовую силу, по экземпляру для каждой Стороны.</w:t>
      </w:r>
    </w:p>
    <w:p w:rsidR="000C11D4" w:rsidRDefault="000C11D4" w:rsidP="006B00C5">
      <w:pPr>
        <w:pStyle w:val="a6"/>
        <w:widowControl w:val="0"/>
        <w:spacing w:after="0"/>
        <w:ind w:left="0" w:firstLine="708"/>
        <w:jc w:val="both"/>
        <w:rPr>
          <w:sz w:val="20"/>
          <w:szCs w:val="20"/>
        </w:rPr>
      </w:pPr>
    </w:p>
    <w:p w:rsidR="006B00C5" w:rsidRDefault="006B00C5" w:rsidP="006B00C5">
      <w:pPr>
        <w:pStyle w:val="a3"/>
        <w:spacing w:line="240" w:lineRule="auto"/>
        <w:ind w:firstLine="709"/>
        <w:jc w:val="center"/>
        <w:rPr>
          <w:b/>
          <w:sz w:val="20"/>
          <w:szCs w:val="20"/>
        </w:rPr>
      </w:pPr>
      <w:r w:rsidRPr="005734D2">
        <w:rPr>
          <w:b/>
          <w:sz w:val="20"/>
          <w:szCs w:val="20"/>
        </w:rPr>
        <w:t>Адреса и банковские реквизиты сторон:</w:t>
      </w:r>
    </w:p>
    <w:p w:rsidR="006B00C5" w:rsidRDefault="006B00C5" w:rsidP="006B00C5">
      <w:pPr>
        <w:pStyle w:val="a3"/>
        <w:spacing w:line="240" w:lineRule="auto"/>
        <w:ind w:firstLine="709"/>
        <w:jc w:val="center"/>
        <w:rPr>
          <w:b/>
          <w:sz w:val="20"/>
          <w:szCs w:val="20"/>
        </w:rPr>
      </w:pPr>
    </w:p>
    <w:p w:rsidR="00EA27E3" w:rsidRPr="000C11D4" w:rsidRDefault="00EA27E3" w:rsidP="000C11D4">
      <w:pPr>
        <w:rPr>
          <w:sz w:val="20"/>
          <w:szCs w:val="20"/>
        </w:rPr>
      </w:pPr>
    </w:p>
    <w:tbl>
      <w:tblPr>
        <w:tblW w:w="9849" w:type="dxa"/>
        <w:tblLayout w:type="fixed"/>
        <w:tblLook w:val="04A0" w:firstRow="1" w:lastRow="0" w:firstColumn="1" w:lastColumn="0" w:noHBand="0" w:noVBand="1"/>
      </w:tblPr>
      <w:tblGrid>
        <w:gridCol w:w="4644"/>
        <w:gridCol w:w="5205"/>
      </w:tblGrid>
      <w:tr w:rsidR="000C11D4" w:rsidRPr="000C11D4" w:rsidTr="00D20F67">
        <w:trPr>
          <w:trHeight w:val="6364"/>
        </w:trPr>
        <w:tc>
          <w:tcPr>
            <w:tcW w:w="4644" w:type="dxa"/>
          </w:tcPr>
          <w:p w:rsidR="00580F1A" w:rsidRDefault="00580F1A" w:rsidP="000C11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0" w:hanging="1020"/>
              <w:rPr>
                <w:b/>
                <w:sz w:val="20"/>
                <w:szCs w:val="20"/>
                <w:lang w:eastAsia="en-US"/>
              </w:rPr>
            </w:pPr>
            <w:r w:rsidRPr="00580F1A">
              <w:rPr>
                <w:b/>
                <w:sz w:val="20"/>
                <w:szCs w:val="20"/>
                <w:lang w:eastAsia="en-US"/>
              </w:rPr>
              <w:t xml:space="preserve">ЗАКАЗЧИК </w:t>
            </w:r>
          </w:p>
          <w:p w:rsidR="00C2187B" w:rsidRPr="00BE07A7" w:rsidRDefault="00C2187B" w:rsidP="00590A2A">
            <w:pPr>
              <w:ind w:right="269"/>
              <w:rPr>
                <w:b/>
                <w:sz w:val="20"/>
                <w:szCs w:val="20"/>
              </w:rPr>
            </w:pPr>
            <w:r w:rsidRPr="00BE07A7">
              <w:rPr>
                <w:b/>
                <w:sz w:val="20"/>
                <w:szCs w:val="20"/>
              </w:rPr>
              <w:t>МБУ «ОКС Белгородского района»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Юридический /Почтовый адрес: 308501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Белгородская область, Белгородский р-н., п.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Дубовое, ул. Ягодная, д. 1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ИНН 3102205468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КПП 310201001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ОКТМО 14610476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УФК по Белгородской области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(КФБП администрации Белгородского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района (МБУ «ОКС Белгородского района»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л/с 21266В77941)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счет УФК 03234643146100002600</w:t>
            </w:r>
          </w:p>
          <w:p w:rsidR="00C2187B" w:rsidRDefault="00C2187B" w:rsidP="00590A2A">
            <w:pPr>
              <w:ind w:righ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Белгород банка Р</w:t>
            </w:r>
            <w:r w:rsidRPr="00EB4754">
              <w:rPr>
                <w:sz w:val="20"/>
                <w:szCs w:val="20"/>
              </w:rPr>
              <w:t xml:space="preserve">оссии//УФК по </w:t>
            </w:r>
            <w:r>
              <w:rPr>
                <w:sz w:val="20"/>
                <w:szCs w:val="20"/>
              </w:rPr>
              <w:t>Белгородской области г Б</w:t>
            </w:r>
            <w:r w:rsidRPr="00EB4754">
              <w:rPr>
                <w:sz w:val="20"/>
                <w:szCs w:val="20"/>
              </w:rPr>
              <w:t>елгород</w:t>
            </w:r>
          </w:p>
          <w:p w:rsidR="00C2187B" w:rsidRDefault="00C2187B" w:rsidP="00590A2A">
            <w:pPr>
              <w:ind w:right="269"/>
              <w:rPr>
                <w:sz w:val="20"/>
                <w:szCs w:val="20"/>
              </w:rPr>
            </w:pPr>
            <w:r w:rsidRPr="00BE07A7">
              <w:rPr>
                <w:sz w:val="20"/>
                <w:szCs w:val="20"/>
              </w:rPr>
              <w:t>БИК 011403102</w:t>
            </w: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</w:p>
          <w:p w:rsidR="00C2187B" w:rsidRPr="00BE07A7" w:rsidRDefault="00C2187B" w:rsidP="00590A2A">
            <w:pPr>
              <w:ind w:right="269"/>
              <w:rPr>
                <w:sz w:val="20"/>
                <w:szCs w:val="20"/>
              </w:rPr>
            </w:pPr>
          </w:p>
          <w:p w:rsidR="000C11D4" w:rsidRPr="000C11D4" w:rsidRDefault="000C11D4" w:rsidP="000C11D4">
            <w:pPr>
              <w:rPr>
                <w:b/>
                <w:bCs/>
                <w:sz w:val="20"/>
                <w:szCs w:val="20"/>
              </w:rPr>
            </w:pPr>
          </w:p>
          <w:p w:rsidR="000C11D4" w:rsidRDefault="000C11D4" w:rsidP="000C11D4">
            <w:pPr>
              <w:rPr>
                <w:b/>
                <w:bCs/>
                <w:sz w:val="20"/>
                <w:szCs w:val="20"/>
              </w:rPr>
            </w:pPr>
            <w:r w:rsidRPr="000C11D4">
              <w:rPr>
                <w:b/>
                <w:bCs/>
                <w:sz w:val="20"/>
                <w:szCs w:val="20"/>
              </w:rPr>
              <w:t>Начальник</w:t>
            </w:r>
          </w:p>
          <w:p w:rsidR="000C11D4" w:rsidRPr="000C11D4" w:rsidRDefault="000C11D4" w:rsidP="000C11D4">
            <w:pPr>
              <w:rPr>
                <w:b/>
                <w:bCs/>
                <w:sz w:val="20"/>
                <w:szCs w:val="20"/>
              </w:rPr>
            </w:pPr>
            <w:r w:rsidRPr="000C11D4">
              <w:rPr>
                <w:b/>
                <w:bCs/>
                <w:sz w:val="20"/>
                <w:szCs w:val="20"/>
              </w:rPr>
              <w:t>МБУ «ОКС Белгородского района»</w:t>
            </w:r>
          </w:p>
          <w:p w:rsidR="000C11D4" w:rsidRDefault="000C11D4" w:rsidP="000C11D4">
            <w:pPr>
              <w:rPr>
                <w:b/>
                <w:bCs/>
                <w:sz w:val="20"/>
                <w:szCs w:val="20"/>
              </w:rPr>
            </w:pPr>
          </w:p>
          <w:p w:rsidR="00D20F67" w:rsidRPr="000C11D4" w:rsidRDefault="00D20F67" w:rsidP="000C11D4">
            <w:pPr>
              <w:rPr>
                <w:b/>
                <w:bCs/>
                <w:sz w:val="20"/>
                <w:szCs w:val="20"/>
              </w:rPr>
            </w:pPr>
          </w:p>
          <w:p w:rsidR="000C11D4" w:rsidRPr="000C11D4" w:rsidRDefault="000C11D4" w:rsidP="000C11D4">
            <w:pPr>
              <w:rPr>
                <w:b/>
                <w:bCs/>
                <w:sz w:val="20"/>
                <w:szCs w:val="20"/>
              </w:rPr>
            </w:pPr>
            <w:r w:rsidRPr="000C11D4">
              <w:rPr>
                <w:b/>
                <w:bCs/>
                <w:sz w:val="20"/>
                <w:szCs w:val="20"/>
              </w:rPr>
              <w:t>________________</w:t>
            </w:r>
            <w:r>
              <w:rPr>
                <w:b/>
                <w:bCs/>
                <w:sz w:val="20"/>
                <w:szCs w:val="20"/>
              </w:rPr>
              <w:t>Турьянский В.А.</w:t>
            </w:r>
            <w:r w:rsidRPr="000C11D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</w:tcPr>
          <w:tbl>
            <w:tblPr>
              <w:tblStyle w:val="ab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C2187B" w:rsidRPr="00B81C82" w:rsidTr="00BD1878">
              <w:tc>
                <w:tcPr>
                  <w:tcW w:w="4819" w:type="dxa"/>
                </w:tcPr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ind w:left="1021" w:hanging="1021"/>
                    <w:rPr>
                      <w:b/>
                      <w:sz w:val="20"/>
                      <w:szCs w:val="20"/>
                    </w:rPr>
                  </w:pPr>
                  <w:r w:rsidRPr="00B81C82">
                    <w:rPr>
                      <w:b/>
                      <w:sz w:val="20"/>
                      <w:szCs w:val="20"/>
                    </w:rPr>
                    <w:t>ГЕНЕРАЛЬНЫЙ ПОДРЯДЧИК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B81C82">
                    <w:rPr>
                      <w:b/>
                      <w:sz w:val="20"/>
                      <w:szCs w:val="20"/>
                    </w:rPr>
                    <w:t>Общество с ограниченной ответственностью «ПСК ПРОТЭКТ»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B81C82">
                    <w:rPr>
                      <w:b/>
                      <w:sz w:val="20"/>
                      <w:szCs w:val="20"/>
                    </w:rPr>
                    <w:t>ООО «ПСК ПРОТЭКТ»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Юридический /Почтовый адрес: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>192007,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B81C82">
                    <w:rPr>
                      <w:bCs/>
                      <w:sz w:val="20"/>
                      <w:szCs w:val="20"/>
                    </w:rPr>
                    <w:t>г.Санкт</w:t>
                  </w:r>
                  <w:proofErr w:type="spellEnd"/>
                  <w:r w:rsidRPr="00B81C82">
                    <w:rPr>
                      <w:bCs/>
                      <w:sz w:val="20"/>
                      <w:szCs w:val="20"/>
                    </w:rPr>
                    <w:t>-Петербург,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>ул. Курская д.14, Литер А,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>пом. 1-Н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ИНН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>7816349335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КПП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>781601001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ОГРН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>1167847495210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р/</w:t>
                  </w:r>
                  <w:proofErr w:type="spellStart"/>
                  <w:r w:rsidRPr="00B81C82">
                    <w:rPr>
                      <w:bCs/>
                      <w:sz w:val="20"/>
                      <w:szCs w:val="20"/>
                    </w:rPr>
                    <w:t>сч</w:t>
                  </w:r>
                  <w:proofErr w:type="spellEnd"/>
                  <w:r w:rsidRPr="00B81C82">
                    <w:rPr>
                      <w:bCs/>
                      <w:sz w:val="20"/>
                      <w:szCs w:val="20"/>
                    </w:rPr>
                    <w:t xml:space="preserve">. 40702810806200001286 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 xml:space="preserve">в Ф-Л Северо-Западный </w:t>
                  </w:r>
                </w:p>
                <w:p w:rsidR="00C2187B" w:rsidRPr="00B81C82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ПАО Банк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>"ФК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B81C82">
                    <w:rPr>
                      <w:bCs/>
                      <w:sz w:val="20"/>
                      <w:szCs w:val="20"/>
                    </w:rPr>
                    <w:t xml:space="preserve">ОТКРЫТИЕ" </w:t>
                  </w:r>
                  <w:r>
                    <w:rPr>
                      <w:bCs/>
                      <w:sz w:val="20"/>
                      <w:szCs w:val="20"/>
                    </w:rPr>
                    <w:t>г</w:t>
                  </w:r>
                  <w:r w:rsidRPr="00B81C82">
                    <w:rPr>
                      <w:bCs/>
                      <w:sz w:val="20"/>
                      <w:szCs w:val="20"/>
                    </w:rPr>
                    <w:t>. САНКТ-ПЕТЕРБУРГ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к/</w:t>
                  </w:r>
                  <w:proofErr w:type="spellStart"/>
                  <w:r w:rsidRPr="00B81C82">
                    <w:rPr>
                      <w:bCs/>
                      <w:sz w:val="20"/>
                      <w:szCs w:val="20"/>
                    </w:rPr>
                    <w:t>сч</w:t>
                  </w:r>
                  <w:proofErr w:type="spellEnd"/>
                  <w:r w:rsidRPr="00B81C82">
                    <w:rPr>
                      <w:bCs/>
                      <w:sz w:val="20"/>
                      <w:szCs w:val="20"/>
                    </w:rPr>
                    <w:t>. 30101810540300000795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B81C82">
                    <w:rPr>
                      <w:bCs/>
                      <w:sz w:val="20"/>
                      <w:szCs w:val="20"/>
                    </w:rPr>
                    <w:t>БИК 044030809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т. </w:t>
                  </w:r>
                  <w:r w:rsidRPr="00B14F0E">
                    <w:rPr>
                      <w:bCs/>
                      <w:sz w:val="20"/>
                      <w:szCs w:val="20"/>
                    </w:rPr>
                    <w:t>8-812-677-22-71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C2187B" w:rsidRPr="00B81C82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2187B" w:rsidTr="00BD1878">
              <w:tc>
                <w:tcPr>
                  <w:tcW w:w="4819" w:type="dxa"/>
                </w:tcPr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ind w:left="1020" w:hanging="1020"/>
                    <w:rPr>
                      <w:b/>
                      <w:sz w:val="20"/>
                      <w:szCs w:val="20"/>
                    </w:rPr>
                  </w:pPr>
                  <w:r w:rsidRPr="00B14F0E">
                    <w:rPr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ind w:left="1020" w:hanging="1020"/>
                    <w:rPr>
                      <w:b/>
                      <w:sz w:val="20"/>
                      <w:szCs w:val="20"/>
                    </w:rPr>
                  </w:pPr>
                  <w:r w:rsidRPr="00B81C82">
                    <w:rPr>
                      <w:b/>
                      <w:sz w:val="20"/>
                      <w:szCs w:val="20"/>
                    </w:rPr>
                    <w:t>ООО «ПСК ПРОТЭКТ»</w:t>
                  </w: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ind w:left="1020" w:hanging="1020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C2187B" w:rsidRDefault="00C2187B" w:rsidP="00C2187B">
                  <w:pPr>
                    <w:widowControl w:val="0"/>
                    <w:autoSpaceDE w:val="0"/>
                    <w:autoSpaceDN w:val="0"/>
                    <w:adjustRightInd w:val="0"/>
                    <w:ind w:left="1020" w:hanging="1020"/>
                    <w:rPr>
                      <w:sz w:val="20"/>
                      <w:szCs w:val="20"/>
                      <w:highlight w:val="yellow"/>
                    </w:rPr>
                  </w:pPr>
                  <w:r w:rsidRPr="00B14F0E">
                    <w:rPr>
                      <w:b/>
                      <w:sz w:val="20"/>
                      <w:szCs w:val="20"/>
                    </w:rPr>
                    <w:t>____________________________А.Н. Соболев</w:t>
                  </w:r>
                </w:p>
              </w:tc>
            </w:tr>
          </w:tbl>
          <w:p w:rsidR="00D20F67" w:rsidRPr="00D20F67" w:rsidRDefault="00D20F67" w:rsidP="00AB3A5B">
            <w:pPr>
              <w:ind w:right="269"/>
              <w:rPr>
                <w:b/>
                <w:bCs/>
                <w:sz w:val="20"/>
                <w:szCs w:val="20"/>
              </w:rPr>
            </w:pPr>
          </w:p>
        </w:tc>
      </w:tr>
    </w:tbl>
    <w:p w:rsidR="000C11D4" w:rsidRPr="005734D2" w:rsidRDefault="000C11D4" w:rsidP="00822607">
      <w:pPr>
        <w:pStyle w:val="a3"/>
        <w:spacing w:line="240" w:lineRule="auto"/>
        <w:ind w:firstLine="709"/>
        <w:jc w:val="center"/>
        <w:rPr>
          <w:b/>
          <w:sz w:val="20"/>
          <w:szCs w:val="20"/>
        </w:rPr>
      </w:pPr>
    </w:p>
    <w:sectPr w:rsidR="000C11D4" w:rsidRPr="005734D2" w:rsidSect="008226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A10"/>
    <w:multiLevelType w:val="hybridMultilevel"/>
    <w:tmpl w:val="FCC6EB3C"/>
    <w:lvl w:ilvl="0" w:tplc="7B76050C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8D336A"/>
    <w:multiLevelType w:val="hybridMultilevel"/>
    <w:tmpl w:val="293069C4"/>
    <w:lvl w:ilvl="0" w:tplc="1408E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07DAB"/>
    <w:multiLevelType w:val="hybridMultilevel"/>
    <w:tmpl w:val="66682188"/>
    <w:lvl w:ilvl="0" w:tplc="34249A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1"/>
    <w:rsid w:val="00030BA9"/>
    <w:rsid w:val="00031EBE"/>
    <w:rsid w:val="000528AE"/>
    <w:rsid w:val="00064F7B"/>
    <w:rsid w:val="000A3A0E"/>
    <w:rsid w:val="000A6734"/>
    <w:rsid w:val="000C11D4"/>
    <w:rsid w:val="000E6E6B"/>
    <w:rsid w:val="000F0C31"/>
    <w:rsid w:val="0010173D"/>
    <w:rsid w:val="00106648"/>
    <w:rsid w:val="00114BD1"/>
    <w:rsid w:val="0011551E"/>
    <w:rsid w:val="00116137"/>
    <w:rsid w:val="00131D49"/>
    <w:rsid w:val="00137D7B"/>
    <w:rsid w:val="00154E58"/>
    <w:rsid w:val="001567C7"/>
    <w:rsid w:val="00164A86"/>
    <w:rsid w:val="0016718D"/>
    <w:rsid w:val="00174F1D"/>
    <w:rsid w:val="0018449A"/>
    <w:rsid w:val="001950B3"/>
    <w:rsid w:val="00197417"/>
    <w:rsid w:val="0019795B"/>
    <w:rsid w:val="001A0F49"/>
    <w:rsid w:val="001B0F64"/>
    <w:rsid w:val="001C0127"/>
    <w:rsid w:val="001D4773"/>
    <w:rsid w:val="001E3A90"/>
    <w:rsid w:val="001F4329"/>
    <w:rsid w:val="001F64E7"/>
    <w:rsid w:val="00203F61"/>
    <w:rsid w:val="00215C05"/>
    <w:rsid w:val="00223DBE"/>
    <w:rsid w:val="002335B0"/>
    <w:rsid w:val="002457DA"/>
    <w:rsid w:val="00247854"/>
    <w:rsid w:val="00275D99"/>
    <w:rsid w:val="002840D4"/>
    <w:rsid w:val="00286668"/>
    <w:rsid w:val="002B113A"/>
    <w:rsid w:val="002D174C"/>
    <w:rsid w:val="002D1977"/>
    <w:rsid w:val="003075D8"/>
    <w:rsid w:val="00313157"/>
    <w:rsid w:val="00320837"/>
    <w:rsid w:val="003325BC"/>
    <w:rsid w:val="003327F7"/>
    <w:rsid w:val="00336CAC"/>
    <w:rsid w:val="00342F02"/>
    <w:rsid w:val="0034601F"/>
    <w:rsid w:val="00353B90"/>
    <w:rsid w:val="00370044"/>
    <w:rsid w:val="00372624"/>
    <w:rsid w:val="003851FA"/>
    <w:rsid w:val="0039255B"/>
    <w:rsid w:val="003B70C8"/>
    <w:rsid w:val="003E3CD7"/>
    <w:rsid w:val="004019FF"/>
    <w:rsid w:val="0040289D"/>
    <w:rsid w:val="004039D3"/>
    <w:rsid w:val="00425BD4"/>
    <w:rsid w:val="00455A9F"/>
    <w:rsid w:val="0048280E"/>
    <w:rsid w:val="00492B6C"/>
    <w:rsid w:val="00497229"/>
    <w:rsid w:val="004C3C5B"/>
    <w:rsid w:val="00500DC8"/>
    <w:rsid w:val="005113BE"/>
    <w:rsid w:val="005127DF"/>
    <w:rsid w:val="00517941"/>
    <w:rsid w:val="005501D2"/>
    <w:rsid w:val="00555FF1"/>
    <w:rsid w:val="0055759C"/>
    <w:rsid w:val="00567ED8"/>
    <w:rsid w:val="005734D2"/>
    <w:rsid w:val="00580F1A"/>
    <w:rsid w:val="005A0AEF"/>
    <w:rsid w:val="005C557E"/>
    <w:rsid w:val="005D58D2"/>
    <w:rsid w:val="00612D89"/>
    <w:rsid w:val="00621587"/>
    <w:rsid w:val="00622E47"/>
    <w:rsid w:val="00640D81"/>
    <w:rsid w:val="006658B4"/>
    <w:rsid w:val="00671D57"/>
    <w:rsid w:val="00682EF0"/>
    <w:rsid w:val="00691503"/>
    <w:rsid w:val="006B00C5"/>
    <w:rsid w:val="006B46C3"/>
    <w:rsid w:val="006C6983"/>
    <w:rsid w:val="006D5BEF"/>
    <w:rsid w:val="006E5508"/>
    <w:rsid w:val="00714AA3"/>
    <w:rsid w:val="00714DC8"/>
    <w:rsid w:val="00721FE7"/>
    <w:rsid w:val="0073259C"/>
    <w:rsid w:val="00751CAA"/>
    <w:rsid w:val="007A7E65"/>
    <w:rsid w:val="007C5EE3"/>
    <w:rsid w:val="007D061B"/>
    <w:rsid w:val="007F36BF"/>
    <w:rsid w:val="00805B71"/>
    <w:rsid w:val="00821AAF"/>
    <w:rsid w:val="00822607"/>
    <w:rsid w:val="00831638"/>
    <w:rsid w:val="008321E6"/>
    <w:rsid w:val="008374E3"/>
    <w:rsid w:val="00852767"/>
    <w:rsid w:val="0085333B"/>
    <w:rsid w:val="008553AF"/>
    <w:rsid w:val="00861C90"/>
    <w:rsid w:val="0086391E"/>
    <w:rsid w:val="008639BB"/>
    <w:rsid w:val="008A458E"/>
    <w:rsid w:val="008B0E26"/>
    <w:rsid w:val="008B4119"/>
    <w:rsid w:val="008E0AED"/>
    <w:rsid w:val="008E170A"/>
    <w:rsid w:val="0091393B"/>
    <w:rsid w:val="00914455"/>
    <w:rsid w:val="009239D1"/>
    <w:rsid w:val="00945547"/>
    <w:rsid w:val="00992A75"/>
    <w:rsid w:val="00993B83"/>
    <w:rsid w:val="009A3FDF"/>
    <w:rsid w:val="009E00A4"/>
    <w:rsid w:val="00A061D6"/>
    <w:rsid w:val="00A07D0D"/>
    <w:rsid w:val="00A4640E"/>
    <w:rsid w:val="00A60F88"/>
    <w:rsid w:val="00A8261B"/>
    <w:rsid w:val="00AA115A"/>
    <w:rsid w:val="00AB3A5B"/>
    <w:rsid w:val="00AB3B40"/>
    <w:rsid w:val="00B02578"/>
    <w:rsid w:val="00B20E17"/>
    <w:rsid w:val="00B2770D"/>
    <w:rsid w:val="00B30F1E"/>
    <w:rsid w:val="00B341D4"/>
    <w:rsid w:val="00B35FD9"/>
    <w:rsid w:val="00B414EA"/>
    <w:rsid w:val="00B551DE"/>
    <w:rsid w:val="00B618E1"/>
    <w:rsid w:val="00B73AF2"/>
    <w:rsid w:val="00B95F97"/>
    <w:rsid w:val="00BA1059"/>
    <w:rsid w:val="00BC470B"/>
    <w:rsid w:val="00BD6D43"/>
    <w:rsid w:val="00BE4C1D"/>
    <w:rsid w:val="00BF12E5"/>
    <w:rsid w:val="00C2187B"/>
    <w:rsid w:val="00C23C00"/>
    <w:rsid w:val="00C24E97"/>
    <w:rsid w:val="00C316EF"/>
    <w:rsid w:val="00C3637E"/>
    <w:rsid w:val="00C41A2D"/>
    <w:rsid w:val="00C64686"/>
    <w:rsid w:val="00C73493"/>
    <w:rsid w:val="00CA29AB"/>
    <w:rsid w:val="00CC0477"/>
    <w:rsid w:val="00CC40B5"/>
    <w:rsid w:val="00CF015B"/>
    <w:rsid w:val="00CF6A3F"/>
    <w:rsid w:val="00D071D6"/>
    <w:rsid w:val="00D10D9C"/>
    <w:rsid w:val="00D14534"/>
    <w:rsid w:val="00D176B3"/>
    <w:rsid w:val="00D20F67"/>
    <w:rsid w:val="00D622D0"/>
    <w:rsid w:val="00D66EA8"/>
    <w:rsid w:val="00D73EC1"/>
    <w:rsid w:val="00DD31DD"/>
    <w:rsid w:val="00DE37A7"/>
    <w:rsid w:val="00E063A1"/>
    <w:rsid w:val="00E1185E"/>
    <w:rsid w:val="00E306A0"/>
    <w:rsid w:val="00E34A90"/>
    <w:rsid w:val="00E52195"/>
    <w:rsid w:val="00E75200"/>
    <w:rsid w:val="00E83709"/>
    <w:rsid w:val="00EA27E3"/>
    <w:rsid w:val="00EA6C1F"/>
    <w:rsid w:val="00EA6C6E"/>
    <w:rsid w:val="00EA765F"/>
    <w:rsid w:val="00EA7871"/>
    <w:rsid w:val="00EB0478"/>
    <w:rsid w:val="00EB0737"/>
    <w:rsid w:val="00EB3148"/>
    <w:rsid w:val="00ED367E"/>
    <w:rsid w:val="00F00B02"/>
    <w:rsid w:val="00F104CB"/>
    <w:rsid w:val="00F628CB"/>
    <w:rsid w:val="00F9216C"/>
    <w:rsid w:val="00F935CF"/>
    <w:rsid w:val="00FB11C8"/>
    <w:rsid w:val="00FB2EB1"/>
    <w:rsid w:val="00FB47C3"/>
    <w:rsid w:val="00FC34D3"/>
    <w:rsid w:val="00FD575C"/>
    <w:rsid w:val="00FE418E"/>
    <w:rsid w:val="00FE6BB6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D1FC14-4DE4-42DF-9E8D-77C8323F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871"/>
    <w:pPr>
      <w:widowControl w:val="0"/>
      <w:autoSpaceDE w:val="0"/>
      <w:autoSpaceDN w:val="0"/>
      <w:adjustRightInd w:val="0"/>
      <w:spacing w:line="420" w:lineRule="auto"/>
      <w:jc w:val="both"/>
    </w:pPr>
  </w:style>
  <w:style w:type="paragraph" w:styleId="a5">
    <w:name w:val="Normal (Web)"/>
    <w:basedOn w:val="a"/>
    <w:rsid w:val="00EA7871"/>
    <w:pPr>
      <w:spacing w:before="120" w:after="120"/>
    </w:pPr>
  </w:style>
  <w:style w:type="character" w:customStyle="1" w:styleId="a4">
    <w:name w:val="Основной текст Знак"/>
    <w:basedOn w:val="a0"/>
    <w:link w:val="a3"/>
    <w:rsid w:val="008374E3"/>
    <w:rPr>
      <w:sz w:val="24"/>
      <w:szCs w:val="24"/>
    </w:rPr>
  </w:style>
  <w:style w:type="paragraph" w:styleId="a6">
    <w:name w:val="Body Text Indent"/>
    <w:basedOn w:val="a"/>
    <w:link w:val="a7"/>
    <w:rsid w:val="00682E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82EF0"/>
    <w:rPr>
      <w:sz w:val="24"/>
      <w:szCs w:val="24"/>
    </w:rPr>
  </w:style>
  <w:style w:type="paragraph" w:styleId="a8">
    <w:name w:val="List Paragraph"/>
    <w:basedOn w:val="a"/>
    <w:uiPriority w:val="34"/>
    <w:qFormat/>
    <w:rsid w:val="0011551E"/>
    <w:pPr>
      <w:ind w:left="720"/>
      <w:contextualSpacing/>
    </w:pPr>
  </w:style>
  <w:style w:type="paragraph" w:styleId="a9">
    <w:name w:val="Balloon Text"/>
    <w:basedOn w:val="a"/>
    <w:link w:val="aa"/>
    <w:rsid w:val="00332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7F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500DC8"/>
    <w:rPr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00DC8"/>
    <w:pPr>
      <w:shd w:val="clear" w:color="auto" w:fill="FFFFFF"/>
      <w:spacing w:after="300" w:line="281" w:lineRule="exact"/>
      <w:outlineLvl w:val="0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FD57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D575C"/>
    <w:rPr>
      <w:sz w:val="24"/>
      <w:szCs w:val="24"/>
    </w:rPr>
  </w:style>
  <w:style w:type="table" w:styleId="ab">
    <w:name w:val="Table Grid"/>
    <w:basedOn w:val="a1"/>
    <w:uiPriority w:val="59"/>
    <w:rsid w:val="00D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26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106648"/>
    <w:rPr>
      <w:color w:val="0000FF"/>
      <w:u w:val="single"/>
    </w:rPr>
  </w:style>
  <w:style w:type="character" w:customStyle="1" w:styleId="wmi-callto">
    <w:name w:val="wmi-callto"/>
    <w:basedOn w:val="a0"/>
    <w:rsid w:val="00F9216C"/>
  </w:style>
  <w:style w:type="character" w:customStyle="1" w:styleId="UnresolvedMention">
    <w:name w:val="Unresolved Mention"/>
    <w:basedOn w:val="a0"/>
    <w:uiPriority w:val="99"/>
    <w:semiHidden/>
    <w:unhideWhenUsed/>
    <w:rsid w:val="00B34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D92A-6A6C-49CB-9164-5FFE632E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</vt:lpstr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</dc:title>
  <dc:creator>Computer</dc:creator>
  <cp:lastModifiedBy>ASUS</cp:lastModifiedBy>
  <cp:revision>2</cp:revision>
  <cp:lastPrinted>2020-11-24T13:23:00Z</cp:lastPrinted>
  <dcterms:created xsi:type="dcterms:W3CDTF">2021-04-27T09:13:00Z</dcterms:created>
  <dcterms:modified xsi:type="dcterms:W3CDTF">2021-04-27T09:13:00Z</dcterms:modified>
</cp:coreProperties>
</file>